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Quito, viernes 21 de febrero de 2020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Ms.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Lorena Tenorio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Directora de Carrera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 de Comunicación Social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CENTRAL DEL ECUADOR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 su despacho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SOLICITUD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mi consideración: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Álex Darío Aguinaga Garzón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cédula de identidad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172223020-3,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estudiante del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cuarto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semestre de la Facultad de Comunicación Social, me dirijo a usted de la manera más cordial para solicitarle se digne disponer al docente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quien imparte la materia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Terapia Física Deportiva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carga al SIIU de mi nota correspondiente 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supletorio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del semestre.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la favorable atención brindada, anticipo mi agradecimiento.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Atentamente: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Cédula: 172223020-3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Correo institucional: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adaginagag@uce.edu.ec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Celular: 0989996660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00F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1A00F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aginagag@uce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h0BtFiDUCakqSi047/DOHhIOmA==">AMUW2mVflPq/OgLZqvd1Uy2CUjBu0RRFWzrZrwLv6ntQ5/XssUmzR1XFh715niZ4xcpu+A63tFXFn9jDjsPm/hOj0yd3jvHkyHe04XDNlCwaRhzIhq+vl7R3lluR3svR1f5WEh1iU8dI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2020-04-06T15:48:00Z</dcterms:created>
  <dc:creator>Erick</dc:creator>
</cp:coreProperties>
</file>